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DAE" w:rsidRPr="00E81570" w:rsidRDefault="00860DAE" w:rsidP="00860DAE">
      <w:pPr>
        <w:spacing w:line="264" w:lineRule="auto"/>
        <w:jc w:val="center"/>
        <w:rPr>
          <w:rFonts w:eastAsia="標楷體" w:hAnsi="標楷體"/>
          <w:sz w:val="28"/>
          <w:szCs w:val="28"/>
        </w:rPr>
      </w:pPr>
      <w:bookmarkStart w:id="0" w:name="_GoBack"/>
      <w:bookmarkEnd w:id="0"/>
      <w:r w:rsidRPr="00E81570">
        <w:rPr>
          <w:rFonts w:eastAsia="標楷體" w:hAnsi="標楷體" w:hint="eastAsia"/>
          <w:sz w:val="28"/>
          <w:szCs w:val="28"/>
        </w:rPr>
        <w:t>育達科技大學幼兒保育系</w:t>
      </w:r>
    </w:p>
    <w:p w:rsidR="00860DAE" w:rsidRPr="00E81570" w:rsidRDefault="00860DAE" w:rsidP="00860DAE">
      <w:pPr>
        <w:jc w:val="center"/>
        <w:rPr>
          <w:rFonts w:eastAsia="標楷體" w:hAnsi="標楷體" w:cs="新細明體"/>
          <w:kern w:val="0"/>
          <w:sz w:val="28"/>
          <w:szCs w:val="28"/>
        </w:rPr>
      </w:pPr>
      <w:r w:rsidRPr="00E81570">
        <w:rPr>
          <w:rFonts w:eastAsia="標楷體" w:hAnsi="標楷體"/>
          <w:sz w:val="28"/>
          <w:szCs w:val="28"/>
        </w:rPr>
        <w:t>2017</w:t>
      </w:r>
      <w:r w:rsidRPr="00E81570">
        <w:rPr>
          <w:rFonts w:eastAsia="標楷體" w:hAnsi="標楷體" w:hint="eastAsia"/>
          <w:sz w:val="28"/>
          <w:szCs w:val="28"/>
        </w:rPr>
        <w:t>年「華人嬰幼兒教保暨兒童</w:t>
      </w:r>
      <w:r w:rsidRPr="00E81570">
        <w:rPr>
          <w:rFonts w:eastAsia="標楷體" w:hAnsi="標楷體" w:cs="新細明體" w:hint="eastAsia"/>
          <w:kern w:val="0"/>
          <w:sz w:val="28"/>
          <w:szCs w:val="28"/>
        </w:rPr>
        <w:t>產業之傳承、蛻變與前瞻」</w:t>
      </w:r>
    </w:p>
    <w:p w:rsidR="00860DAE" w:rsidRPr="00E81570" w:rsidRDefault="00860DAE" w:rsidP="00860DAE">
      <w:pPr>
        <w:jc w:val="center"/>
        <w:rPr>
          <w:rFonts w:eastAsia="標楷體" w:hAnsi="標楷體"/>
          <w:sz w:val="28"/>
          <w:szCs w:val="28"/>
        </w:rPr>
      </w:pPr>
      <w:r w:rsidRPr="00E81570">
        <w:rPr>
          <w:rFonts w:eastAsia="標楷體" w:hAnsi="標楷體" w:hint="eastAsia"/>
          <w:sz w:val="28"/>
          <w:szCs w:val="28"/>
        </w:rPr>
        <w:t>學術研討會實施計畫</w:t>
      </w:r>
    </w:p>
    <w:p w:rsidR="00860DAE" w:rsidRPr="00E81570" w:rsidRDefault="00860DAE" w:rsidP="00860DAE">
      <w:pPr>
        <w:numPr>
          <w:ilvl w:val="0"/>
          <w:numId w:val="1"/>
        </w:numPr>
        <w:spacing w:line="264" w:lineRule="auto"/>
        <w:ind w:left="454"/>
        <w:rPr>
          <w:rFonts w:eastAsia="標楷體" w:hAnsi="標楷體"/>
          <w:bCs/>
        </w:rPr>
      </w:pPr>
      <w:r w:rsidRPr="00E81570">
        <w:rPr>
          <w:rFonts w:eastAsia="標楷體" w:hAnsi="標楷體" w:hint="eastAsia"/>
          <w:bCs/>
        </w:rPr>
        <w:t>目的</w:t>
      </w:r>
    </w:p>
    <w:p w:rsidR="00860DAE" w:rsidRPr="00226529" w:rsidRDefault="00860DAE" w:rsidP="00226529">
      <w:pPr>
        <w:spacing w:line="264" w:lineRule="auto"/>
        <w:ind w:leftChars="200" w:left="480" w:firstLineChars="200" w:firstLine="480"/>
        <w:jc w:val="both"/>
        <w:rPr>
          <w:rFonts w:eastAsia="標楷體" w:hAnsi="標楷體"/>
        </w:rPr>
      </w:pPr>
      <w:r w:rsidRPr="00226529">
        <w:rPr>
          <w:rFonts w:eastAsia="標楷體" w:hAnsi="標楷體" w:hint="eastAsia"/>
        </w:rPr>
        <w:t>近來海峽兩岸嬰幼兒教保領域，無論在學術界抑或是產業界皆交流頻繁。中國大陸二胎化政策的實施，以及新加坡對於學齡前華語的推廣，使得廣大華人市場對於華語幼師、育嬰及教保專業人員求才若渴，華人嬰幼兒教保及兒童產業刻正蓬勃開展。而臺灣在幼托整合之後，嬰幼兒教保服務與兒童產業除了承襲著過去華人「仁愛文化」的教育理念，亦從單一的國際化觀點轉而蛻變為重視本土化、在地化、精緻化與特色化的多元發展。隨著幼兒園教保活動課程暫行大綱的實施，非營利幼兒園、公共托育中心及社區公共保母等政策之推行，跨業整合兒童產業之拓展，在在顯示少子化不僅非為臺灣幼教界的阻力，反而形成幼教產業專業精進的助力。</w:t>
      </w:r>
    </w:p>
    <w:p w:rsidR="00860DAE" w:rsidRPr="00226529" w:rsidRDefault="00860DAE" w:rsidP="00226529">
      <w:pPr>
        <w:spacing w:line="264" w:lineRule="auto"/>
        <w:ind w:leftChars="200" w:left="480" w:firstLineChars="200" w:firstLine="480"/>
        <w:jc w:val="both"/>
        <w:rPr>
          <w:rFonts w:eastAsia="標楷體" w:hAnsi="標楷體"/>
        </w:rPr>
      </w:pPr>
      <w:r w:rsidRPr="00226529">
        <w:rPr>
          <w:rFonts w:eastAsia="標楷體" w:hAnsi="標楷體" w:hint="eastAsia"/>
        </w:rPr>
        <w:t>本學術研討會之辦理與召開，旨在促成學術研究者及實務工作者，針對華人嬰幼兒教保專業發展進行深入探究與對談；藉此回顧與展望華人嬰幼兒教保服務及兒童產業之過去與未來，以作為實務工作及學術研究者提升嬰幼兒教保服務品質與拓展兒童產業視野之參考。</w:t>
      </w:r>
    </w:p>
    <w:p w:rsidR="00860DAE" w:rsidRPr="00E81570" w:rsidRDefault="00860DAE" w:rsidP="00860DAE">
      <w:pPr>
        <w:spacing w:line="264" w:lineRule="auto"/>
        <w:rPr>
          <w:rFonts w:eastAsia="標楷體" w:hAnsi="標楷體"/>
          <w:bCs/>
        </w:rPr>
      </w:pPr>
      <w:r w:rsidRPr="00E81570">
        <w:rPr>
          <w:rFonts w:eastAsia="標楷體" w:hAnsi="標楷體" w:hint="eastAsia"/>
          <w:bCs/>
        </w:rPr>
        <w:t>貳、主辦單位：育達科技大學幼兒保育系</w:t>
      </w:r>
    </w:p>
    <w:p w:rsidR="00860DAE" w:rsidRPr="00E81570" w:rsidRDefault="00860DAE" w:rsidP="00860DAE">
      <w:pPr>
        <w:spacing w:line="264" w:lineRule="auto"/>
        <w:ind w:leftChars="200" w:left="480"/>
        <w:rPr>
          <w:rFonts w:eastAsia="標楷體" w:hAnsi="標楷體"/>
          <w:bCs/>
        </w:rPr>
      </w:pPr>
      <w:r w:rsidRPr="00E81570">
        <w:rPr>
          <w:rFonts w:eastAsia="標楷體" w:hAnsi="標楷體" w:hint="eastAsia"/>
          <w:bCs/>
        </w:rPr>
        <w:t>協辦單位：本校人文社會學院、家庭服務研究中心</w:t>
      </w:r>
    </w:p>
    <w:p w:rsidR="00860DAE" w:rsidRPr="00E81570" w:rsidRDefault="00860DAE" w:rsidP="00860DAE">
      <w:pPr>
        <w:spacing w:line="264" w:lineRule="auto"/>
        <w:rPr>
          <w:rFonts w:eastAsia="標楷體"/>
        </w:rPr>
      </w:pPr>
      <w:r w:rsidRPr="00E81570">
        <w:rPr>
          <w:rFonts w:eastAsia="標楷體" w:hAnsi="標楷體" w:hint="eastAsia"/>
          <w:bCs/>
        </w:rPr>
        <w:t>參、會議時間與地點</w:t>
      </w:r>
    </w:p>
    <w:p w:rsidR="00860DAE" w:rsidRPr="00E81570" w:rsidRDefault="00860DAE" w:rsidP="00860DAE">
      <w:pPr>
        <w:spacing w:line="264" w:lineRule="auto"/>
        <w:ind w:leftChars="200" w:left="480"/>
        <w:rPr>
          <w:rFonts w:eastAsia="標楷體"/>
        </w:rPr>
      </w:pPr>
      <w:r w:rsidRPr="00E81570">
        <w:rPr>
          <w:rFonts w:eastAsia="標楷體" w:hAnsi="標楷體" w:hint="eastAsia"/>
        </w:rPr>
        <w:t>一、時間：</w:t>
      </w:r>
      <w:r w:rsidRPr="00E81570">
        <w:rPr>
          <w:rFonts w:eastAsia="標楷體"/>
        </w:rPr>
        <w:t>2017</w:t>
      </w:r>
      <w:r w:rsidRPr="00E81570">
        <w:rPr>
          <w:rFonts w:eastAsia="標楷體" w:hint="eastAsia"/>
        </w:rPr>
        <w:t>年</w:t>
      </w:r>
      <w:r w:rsidRPr="00E81570">
        <w:rPr>
          <w:rFonts w:eastAsia="標楷體"/>
        </w:rPr>
        <w:t>5</w:t>
      </w:r>
      <w:r w:rsidRPr="00E81570">
        <w:rPr>
          <w:rFonts w:eastAsia="標楷體" w:hint="eastAsia"/>
        </w:rPr>
        <w:t>月</w:t>
      </w:r>
      <w:r w:rsidRPr="00E81570">
        <w:rPr>
          <w:rFonts w:eastAsia="標楷體"/>
        </w:rPr>
        <w:t>2</w:t>
      </w:r>
      <w:r w:rsidRPr="00E81570">
        <w:rPr>
          <w:rFonts w:eastAsia="標楷體" w:hint="eastAsia"/>
        </w:rPr>
        <w:t>日（星期二）上午</w:t>
      </w:r>
      <w:r w:rsidR="00A150EE">
        <w:rPr>
          <w:rFonts w:eastAsia="標楷體" w:hint="eastAsia"/>
        </w:rPr>
        <w:t>9</w:t>
      </w:r>
      <w:r w:rsidRPr="00E81570">
        <w:rPr>
          <w:rFonts w:eastAsia="標楷體" w:hint="eastAsia"/>
        </w:rPr>
        <w:t>時至下午</w:t>
      </w:r>
      <w:r w:rsidR="00A150EE">
        <w:rPr>
          <w:rFonts w:eastAsia="標楷體" w:hint="eastAsia"/>
        </w:rPr>
        <w:t>5</w:t>
      </w:r>
      <w:r w:rsidRPr="00E81570">
        <w:rPr>
          <w:rFonts w:eastAsia="標楷體" w:hint="eastAsia"/>
        </w:rPr>
        <w:t>時</w:t>
      </w:r>
      <w:r w:rsidR="00A150EE" w:rsidRPr="00226529">
        <w:rPr>
          <w:rFonts w:eastAsia="標楷體" w:hAnsi="標楷體" w:hint="eastAsia"/>
        </w:rPr>
        <w:t>。</w:t>
      </w:r>
    </w:p>
    <w:p w:rsidR="00860DAE" w:rsidRPr="00E81570" w:rsidRDefault="00860DAE" w:rsidP="00860DAE">
      <w:pPr>
        <w:spacing w:line="264" w:lineRule="auto"/>
        <w:ind w:leftChars="200" w:left="480"/>
        <w:rPr>
          <w:rFonts w:eastAsia="標楷體" w:hAnsi="標楷體"/>
        </w:rPr>
      </w:pPr>
      <w:r w:rsidRPr="00E81570">
        <w:rPr>
          <w:rFonts w:eastAsia="標楷體" w:hAnsi="標楷體" w:hint="eastAsia"/>
        </w:rPr>
        <w:t>二、地點：本校綜合大樓三樓多媒體會議室（綜</w:t>
      </w:r>
      <w:r w:rsidRPr="00E81570">
        <w:rPr>
          <w:rFonts w:eastAsia="標楷體" w:hAnsi="標楷體"/>
        </w:rPr>
        <w:t>317</w:t>
      </w:r>
      <w:r w:rsidRPr="00E81570">
        <w:rPr>
          <w:rFonts w:eastAsia="標楷體" w:hAnsi="標楷體" w:hint="eastAsia"/>
        </w:rPr>
        <w:t>）</w:t>
      </w:r>
      <w:r w:rsidR="00A150EE" w:rsidRPr="00226529">
        <w:rPr>
          <w:rFonts w:eastAsia="標楷體" w:hAnsi="標楷體" w:hint="eastAsia"/>
        </w:rPr>
        <w:t>。</w:t>
      </w:r>
    </w:p>
    <w:p w:rsidR="00860DAE" w:rsidRPr="00E81570" w:rsidRDefault="00860DAE" w:rsidP="00860DAE">
      <w:pPr>
        <w:spacing w:line="264" w:lineRule="auto"/>
        <w:rPr>
          <w:rFonts w:eastAsia="標楷體"/>
          <w:b/>
        </w:rPr>
      </w:pPr>
      <w:r w:rsidRPr="00E81570">
        <w:rPr>
          <w:rFonts w:eastAsia="標楷體" w:hAnsi="標楷體" w:hint="eastAsia"/>
          <w:bCs/>
        </w:rPr>
        <w:t>肆、</w:t>
      </w:r>
      <w:r w:rsidRPr="00E81570">
        <w:rPr>
          <w:rFonts w:eastAsia="標楷體" w:hAnsi="標楷體" w:hint="eastAsia"/>
        </w:rPr>
        <w:t>徵稿範圍</w:t>
      </w:r>
    </w:p>
    <w:p w:rsidR="00860DAE" w:rsidRPr="00226529" w:rsidRDefault="00860DAE" w:rsidP="00226529">
      <w:pPr>
        <w:spacing w:line="264" w:lineRule="auto"/>
        <w:ind w:firstLineChars="200" w:firstLine="480"/>
        <w:jc w:val="both"/>
        <w:rPr>
          <w:rFonts w:eastAsia="標楷體" w:hAnsi="標楷體"/>
        </w:rPr>
      </w:pPr>
      <w:r w:rsidRPr="00226529">
        <w:rPr>
          <w:rFonts w:eastAsia="標楷體" w:hAnsi="標楷體" w:hint="eastAsia"/>
        </w:rPr>
        <w:t>一</w:t>
      </w:r>
      <w:r w:rsidR="00FE2D34" w:rsidRPr="00E81570">
        <w:rPr>
          <w:rFonts w:eastAsia="標楷體" w:hAnsi="標楷體" w:hint="eastAsia"/>
        </w:rPr>
        <w:t>、</w:t>
      </w:r>
      <w:r w:rsidRPr="00226529">
        <w:rPr>
          <w:rFonts w:eastAsia="標楷體" w:hAnsi="標楷體" w:hint="eastAsia"/>
        </w:rPr>
        <w:t>幼兒教保課程與教學精緻化、特色化發展及應用研究。</w:t>
      </w:r>
    </w:p>
    <w:p w:rsidR="00860DAE" w:rsidRPr="00226529" w:rsidRDefault="00860DAE" w:rsidP="00226529">
      <w:pPr>
        <w:spacing w:line="264" w:lineRule="auto"/>
        <w:ind w:firstLineChars="200" w:firstLine="480"/>
        <w:jc w:val="both"/>
        <w:rPr>
          <w:rFonts w:eastAsia="標楷體" w:hAnsi="標楷體"/>
        </w:rPr>
      </w:pPr>
      <w:r w:rsidRPr="00226529">
        <w:rPr>
          <w:rFonts w:eastAsia="標楷體" w:hAnsi="標楷體" w:hint="eastAsia"/>
        </w:rPr>
        <w:t>二</w:t>
      </w:r>
      <w:r w:rsidR="00FE2D34" w:rsidRPr="00E81570">
        <w:rPr>
          <w:rFonts w:eastAsia="標楷體" w:hAnsi="標楷體" w:hint="eastAsia"/>
        </w:rPr>
        <w:t>、</w:t>
      </w:r>
      <w:r w:rsidRPr="00226529">
        <w:rPr>
          <w:rFonts w:eastAsia="標楷體" w:hAnsi="標楷體" w:hint="eastAsia"/>
        </w:rPr>
        <w:t>幼兒教保產業經營與管理實徵研究及案例研討。</w:t>
      </w:r>
    </w:p>
    <w:p w:rsidR="00860DAE" w:rsidRPr="00226529" w:rsidRDefault="00860DAE" w:rsidP="00226529">
      <w:pPr>
        <w:spacing w:line="264" w:lineRule="auto"/>
        <w:ind w:firstLineChars="200" w:firstLine="480"/>
        <w:jc w:val="both"/>
        <w:rPr>
          <w:rFonts w:eastAsia="標楷體" w:hAnsi="標楷體"/>
        </w:rPr>
      </w:pPr>
      <w:r w:rsidRPr="00226529">
        <w:rPr>
          <w:rFonts w:eastAsia="標楷體" w:hAnsi="標楷體" w:hint="eastAsia"/>
        </w:rPr>
        <w:t>三</w:t>
      </w:r>
      <w:r w:rsidR="00FE2D34" w:rsidRPr="00E81570">
        <w:rPr>
          <w:rFonts w:eastAsia="標楷體" w:hAnsi="標楷體" w:hint="eastAsia"/>
        </w:rPr>
        <w:t>、</w:t>
      </w:r>
      <w:r w:rsidRPr="00226529">
        <w:rPr>
          <w:rFonts w:eastAsia="標楷體" w:hAnsi="標楷體" w:hint="eastAsia"/>
        </w:rPr>
        <w:t>托育機構嬰幼兒保育實務相關議題。</w:t>
      </w:r>
    </w:p>
    <w:p w:rsidR="00860DAE" w:rsidRPr="00226529" w:rsidRDefault="00860DAE" w:rsidP="00226529">
      <w:pPr>
        <w:spacing w:line="264" w:lineRule="auto"/>
        <w:ind w:firstLineChars="200" w:firstLine="480"/>
        <w:jc w:val="both"/>
        <w:rPr>
          <w:rFonts w:eastAsia="標楷體" w:hAnsi="標楷體"/>
        </w:rPr>
      </w:pPr>
      <w:r w:rsidRPr="00226529">
        <w:rPr>
          <w:rFonts w:eastAsia="標楷體" w:hAnsi="標楷體" w:hint="eastAsia"/>
        </w:rPr>
        <w:t>四</w:t>
      </w:r>
      <w:r w:rsidR="00FE2D34" w:rsidRPr="00E81570">
        <w:rPr>
          <w:rFonts w:eastAsia="標楷體" w:hAnsi="標楷體" w:hint="eastAsia"/>
        </w:rPr>
        <w:t>、</w:t>
      </w:r>
      <w:r w:rsidRPr="00226529">
        <w:rPr>
          <w:rFonts w:eastAsia="標楷體" w:hAnsi="標楷體" w:hint="eastAsia"/>
        </w:rPr>
        <w:t>特殊需求嬰幼兒服務人才之培育理論與實務。</w:t>
      </w:r>
    </w:p>
    <w:p w:rsidR="00860DAE" w:rsidRPr="00226529" w:rsidRDefault="00860DAE" w:rsidP="005B3550">
      <w:pPr>
        <w:spacing w:line="264" w:lineRule="auto"/>
        <w:ind w:leftChars="200" w:left="960" w:hangingChars="200" w:hanging="480"/>
        <w:jc w:val="both"/>
        <w:rPr>
          <w:rFonts w:eastAsia="標楷體" w:hAnsi="標楷體"/>
        </w:rPr>
      </w:pPr>
      <w:r w:rsidRPr="00226529">
        <w:rPr>
          <w:rFonts w:eastAsia="標楷體" w:hAnsi="標楷體" w:hint="eastAsia"/>
        </w:rPr>
        <w:t>五</w:t>
      </w:r>
      <w:r w:rsidR="00FE2D34" w:rsidRPr="00E81570">
        <w:rPr>
          <w:rFonts w:eastAsia="標楷體" w:hAnsi="標楷體" w:hint="eastAsia"/>
        </w:rPr>
        <w:t>、</w:t>
      </w:r>
      <w:r w:rsidRPr="00226529">
        <w:rPr>
          <w:rFonts w:eastAsia="標楷體" w:hAnsi="標楷體" w:hint="eastAsia"/>
        </w:rPr>
        <w:t>其他有關「嬰幼兒教保服務」、「兒童產業趨勢」、「兩岸幼教」及「幼老跨業整合」等相關議題與研究成果。</w:t>
      </w:r>
    </w:p>
    <w:p w:rsidR="00860DAE" w:rsidRPr="00E81570" w:rsidRDefault="00860DAE" w:rsidP="00860DAE">
      <w:pPr>
        <w:widowControl/>
        <w:ind w:left="850" w:hangingChars="354" w:hanging="850"/>
        <w:jc w:val="both"/>
        <w:rPr>
          <w:rFonts w:eastAsia="標楷體"/>
          <w:b/>
        </w:rPr>
      </w:pPr>
      <w:r w:rsidRPr="00E81570">
        <w:rPr>
          <w:rFonts w:eastAsia="標楷體" w:hAnsi="標楷體" w:hint="eastAsia"/>
          <w:kern w:val="0"/>
        </w:rPr>
        <w:t>伍、</w:t>
      </w:r>
      <w:r w:rsidRPr="00E81570">
        <w:rPr>
          <w:rFonts w:eastAsia="標楷體" w:hAnsi="標楷體" w:hint="eastAsia"/>
          <w:bCs/>
        </w:rPr>
        <w:t>徵稿辦法</w:t>
      </w:r>
    </w:p>
    <w:p w:rsidR="00860DAE" w:rsidRPr="00E81570" w:rsidRDefault="00860DAE" w:rsidP="00860DAE">
      <w:pPr>
        <w:spacing w:line="264" w:lineRule="auto"/>
        <w:ind w:leftChars="216" w:left="998" w:hangingChars="200" w:hanging="480"/>
        <w:jc w:val="both"/>
        <w:rPr>
          <w:rFonts w:eastAsia="標楷體"/>
        </w:rPr>
      </w:pPr>
      <w:r w:rsidRPr="00E81570">
        <w:rPr>
          <w:rFonts w:eastAsia="標楷體" w:hint="eastAsia"/>
        </w:rPr>
        <w:t>一、請繳交全文電子檔，格式請參考育達科大學報文稿格式要點</w:t>
      </w:r>
      <w:r w:rsidRPr="00E81570">
        <w:rPr>
          <w:rFonts w:eastAsia="標楷體"/>
        </w:rPr>
        <w:t>(http://acad.ydu.edu.tw/erlc/erlc_table.htm)</w:t>
      </w:r>
      <w:r w:rsidRPr="00E81570">
        <w:rPr>
          <w:rFonts w:eastAsia="標楷體" w:hint="eastAsia"/>
        </w:rPr>
        <w:t>。</w:t>
      </w:r>
    </w:p>
    <w:p w:rsidR="00860DAE" w:rsidRPr="00E81570" w:rsidRDefault="00860DAE" w:rsidP="00860DAE">
      <w:pPr>
        <w:spacing w:line="264" w:lineRule="auto"/>
        <w:ind w:leftChars="216" w:left="998" w:hangingChars="200" w:hanging="480"/>
        <w:jc w:val="both"/>
        <w:rPr>
          <w:rFonts w:eastAsia="標楷體"/>
        </w:rPr>
      </w:pPr>
      <w:r w:rsidRPr="00E81570">
        <w:rPr>
          <w:rFonts w:eastAsia="標楷體" w:hint="eastAsia"/>
        </w:rPr>
        <w:lastRenderedPageBreak/>
        <w:t>二、中文以</w:t>
      </w:r>
      <w:r w:rsidRPr="00E81570">
        <w:rPr>
          <w:rFonts w:eastAsia="標楷體"/>
        </w:rPr>
        <w:t>8,000</w:t>
      </w:r>
      <w:r w:rsidRPr="00E81570">
        <w:rPr>
          <w:rFonts w:eastAsia="標楷體" w:hint="eastAsia"/>
        </w:rPr>
        <w:t>至</w:t>
      </w:r>
      <w:r w:rsidRPr="00E81570">
        <w:rPr>
          <w:rFonts w:eastAsia="標楷體"/>
        </w:rPr>
        <w:t>12,000</w:t>
      </w:r>
      <w:r w:rsidRPr="00E81570">
        <w:rPr>
          <w:rFonts w:eastAsia="標楷體" w:hint="eastAsia"/>
        </w:rPr>
        <w:t>字為原則，英文以</w:t>
      </w:r>
      <w:r w:rsidRPr="00E81570">
        <w:rPr>
          <w:rFonts w:eastAsia="標楷體"/>
        </w:rPr>
        <w:t>10,000</w:t>
      </w:r>
      <w:r w:rsidRPr="00E81570">
        <w:rPr>
          <w:rFonts w:eastAsia="標楷體" w:hint="eastAsia"/>
        </w:rPr>
        <w:t>字為宜，附中英文摘要（各</w:t>
      </w:r>
      <w:r w:rsidRPr="00E81570">
        <w:rPr>
          <w:rFonts w:eastAsia="標楷體"/>
        </w:rPr>
        <w:t>500</w:t>
      </w:r>
      <w:r w:rsidRPr="00E81570">
        <w:rPr>
          <w:rFonts w:eastAsia="標楷體" w:hint="eastAsia"/>
        </w:rPr>
        <w:t>字以內）及關鍵詞（</w:t>
      </w:r>
      <w:r w:rsidRPr="00E81570">
        <w:rPr>
          <w:rFonts w:eastAsia="標楷體"/>
        </w:rPr>
        <w:t>3</w:t>
      </w:r>
      <w:r w:rsidRPr="00E81570">
        <w:rPr>
          <w:rFonts w:eastAsia="標楷體" w:hint="eastAsia"/>
        </w:rPr>
        <w:t>至</w:t>
      </w:r>
      <w:r w:rsidRPr="00E81570">
        <w:rPr>
          <w:rFonts w:eastAsia="標楷體"/>
        </w:rPr>
        <w:t>5</w:t>
      </w:r>
      <w:r w:rsidRPr="00E81570">
        <w:rPr>
          <w:rFonts w:eastAsia="標楷體" w:hint="eastAsia"/>
        </w:rPr>
        <w:t>個）。</w:t>
      </w:r>
    </w:p>
    <w:p w:rsidR="00860DAE" w:rsidRPr="00E81570" w:rsidRDefault="00860DAE" w:rsidP="00860DAE">
      <w:pPr>
        <w:spacing w:line="264" w:lineRule="auto"/>
        <w:ind w:leftChars="216" w:left="998" w:hangingChars="200" w:hanging="480"/>
        <w:jc w:val="both"/>
        <w:rPr>
          <w:rFonts w:eastAsia="標楷體"/>
        </w:rPr>
      </w:pPr>
      <w:r w:rsidRPr="00E81570">
        <w:rPr>
          <w:rFonts w:eastAsia="標楷體" w:hint="eastAsia"/>
        </w:rPr>
        <w:t>三、投稿方式：請將全文暨基本資料表電子稿件上傳至本系專用信箱</w:t>
      </w:r>
      <w:r w:rsidRPr="00E81570">
        <w:rPr>
          <w:rFonts w:eastAsia="標楷體"/>
        </w:rPr>
        <w:t>CD@ydu.edu.tw</w:t>
      </w:r>
    </w:p>
    <w:p w:rsidR="00860DAE" w:rsidRPr="00E81570" w:rsidRDefault="00860DAE" w:rsidP="00860DAE">
      <w:pPr>
        <w:spacing w:line="264" w:lineRule="auto"/>
        <w:ind w:leftChars="216" w:left="998" w:hangingChars="200" w:hanging="480"/>
        <w:jc w:val="both"/>
        <w:rPr>
          <w:rFonts w:eastAsia="標楷體"/>
        </w:rPr>
      </w:pPr>
      <w:r w:rsidRPr="00E81570">
        <w:rPr>
          <w:rFonts w:eastAsia="標楷體" w:hint="eastAsia"/>
        </w:rPr>
        <w:t>四、截稿日期：</w:t>
      </w:r>
      <w:r w:rsidRPr="00E81570">
        <w:rPr>
          <w:rFonts w:eastAsia="標楷體"/>
        </w:rPr>
        <w:t>201</w:t>
      </w:r>
      <w:r>
        <w:rPr>
          <w:rFonts w:eastAsia="標楷體"/>
        </w:rPr>
        <w:t>7</w:t>
      </w:r>
      <w:r w:rsidRPr="00E81570">
        <w:rPr>
          <w:rFonts w:eastAsia="標楷體" w:hint="eastAsia"/>
        </w:rPr>
        <w:t>年</w:t>
      </w:r>
      <w:r w:rsidRPr="00E81570">
        <w:rPr>
          <w:rFonts w:eastAsia="標楷體"/>
        </w:rPr>
        <w:t>3</w:t>
      </w:r>
      <w:r w:rsidRPr="00E81570">
        <w:rPr>
          <w:rFonts w:eastAsia="標楷體" w:hint="eastAsia"/>
        </w:rPr>
        <w:t>月</w:t>
      </w:r>
      <w:r w:rsidRPr="00E81570">
        <w:rPr>
          <w:rFonts w:eastAsia="標楷體"/>
        </w:rPr>
        <w:t>15</w:t>
      </w:r>
      <w:r w:rsidRPr="00E81570">
        <w:rPr>
          <w:rFonts w:eastAsia="標楷體" w:hint="eastAsia"/>
        </w:rPr>
        <w:t>日</w:t>
      </w:r>
      <w:r w:rsidRPr="00E81570">
        <w:rPr>
          <w:rFonts w:eastAsia="標楷體" w:hAnsi="標楷體" w:hint="eastAsia"/>
        </w:rPr>
        <w:t>（星期三）</w:t>
      </w:r>
      <w:r w:rsidR="008E14FD" w:rsidRPr="00E81570">
        <w:rPr>
          <w:rFonts w:eastAsia="標楷體" w:hint="eastAsia"/>
        </w:rPr>
        <w:t>。</w:t>
      </w:r>
    </w:p>
    <w:p w:rsidR="00860DAE" w:rsidRPr="00E81570" w:rsidRDefault="00860DAE" w:rsidP="00860DAE">
      <w:pPr>
        <w:spacing w:line="264" w:lineRule="auto"/>
        <w:jc w:val="both"/>
        <w:rPr>
          <w:rFonts w:eastAsia="標楷體"/>
          <w:bCs/>
        </w:rPr>
      </w:pPr>
      <w:r w:rsidRPr="00E81570">
        <w:rPr>
          <w:rFonts w:eastAsia="標楷體" w:hAnsi="標楷體" w:hint="eastAsia"/>
          <w:bCs/>
        </w:rPr>
        <w:t>捌、審稿方式</w:t>
      </w:r>
    </w:p>
    <w:p w:rsidR="00860DAE" w:rsidRPr="00E81570" w:rsidRDefault="00860DAE" w:rsidP="008E14FD">
      <w:pPr>
        <w:spacing w:line="264" w:lineRule="auto"/>
        <w:ind w:leftChars="200" w:left="480" w:firstLineChars="200" w:firstLine="480"/>
        <w:jc w:val="both"/>
        <w:rPr>
          <w:rFonts w:eastAsia="標楷體" w:hAnsi="標楷體"/>
        </w:rPr>
      </w:pPr>
      <w:r w:rsidRPr="00E81570">
        <w:rPr>
          <w:rFonts w:eastAsia="標楷體" w:hAnsi="標楷體" w:hint="eastAsia"/>
        </w:rPr>
        <w:t>本研討會論文將聘請專家評審，審查結果於</w:t>
      </w:r>
      <w:r w:rsidRPr="00E81570">
        <w:rPr>
          <w:rFonts w:eastAsia="標楷體"/>
        </w:rPr>
        <w:t>201</w:t>
      </w:r>
      <w:r>
        <w:rPr>
          <w:rFonts w:eastAsia="標楷體"/>
        </w:rPr>
        <w:t>7</w:t>
      </w:r>
      <w:r w:rsidRPr="00E81570">
        <w:rPr>
          <w:rFonts w:eastAsia="標楷體" w:hint="eastAsia"/>
        </w:rPr>
        <w:t>年</w:t>
      </w:r>
      <w:r w:rsidRPr="00E81570">
        <w:rPr>
          <w:rFonts w:eastAsia="標楷體"/>
        </w:rPr>
        <w:t>3</w:t>
      </w:r>
      <w:r w:rsidRPr="00E81570">
        <w:rPr>
          <w:rFonts w:eastAsia="標楷體" w:hint="eastAsia"/>
        </w:rPr>
        <w:t>月</w:t>
      </w:r>
      <w:r w:rsidRPr="00E81570">
        <w:rPr>
          <w:rFonts w:eastAsia="標楷體"/>
        </w:rPr>
        <w:t>22</w:t>
      </w:r>
      <w:r w:rsidRPr="00E81570">
        <w:rPr>
          <w:rFonts w:eastAsia="標楷體" w:hint="eastAsia"/>
        </w:rPr>
        <w:t>日</w:t>
      </w:r>
      <w:r w:rsidRPr="00E81570">
        <w:rPr>
          <w:rFonts w:eastAsia="標楷體" w:hAnsi="標楷體" w:hint="eastAsia"/>
        </w:rPr>
        <w:t>（星期三）前以電子郵件通知，經審查通過者將安排在大會中正式發表。</w:t>
      </w:r>
    </w:p>
    <w:p w:rsidR="00860DAE" w:rsidRPr="00E81570" w:rsidRDefault="00860DAE" w:rsidP="00860DAE">
      <w:pPr>
        <w:spacing w:line="264" w:lineRule="auto"/>
        <w:rPr>
          <w:rFonts w:eastAsia="標楷體"/>
          <w:bCs/>
        </w:rPr>
      </w:pPr>
      <w:r w:rsidRPr="00E81570">
        <w:rPr>
          <w:rFonts w:eastAsia="標楷體" w:hAnsi="標楷體" w:hint="eastAsia"/>
          <w:bCs/>
        </w:rPr>
        <w:t>玖、聯絡方式</w:t>
      </w:r>
    </w:p>
    <w:p w:rsidR="00860DAE" w:rsidRPr="00E81570" w:rsidRDefault="00860DAE" w:rsidP="00860DAE">
      <w:pPr>
        <w:spacing w:line="264" w:lineRule="auto"/>
        <w:ind w:leftChars="200" w:left="480"/>
        <w:rPr>
          <w:rFonts w:eastAsia="標楷體"/>
        </w:rPr>
      </w:pPr>
      <w:r w:rsidRPr="00E81570">
        <w:rPr>
          <w:rFonts w:eastAsia="標楷體"/>
        </w:rPr>
        <w:t>(36143)</w:t>
      </w:r>
      <w:r w:rsidRPr="00E81570">
        <w:rPr>
          <w:rFonts w:eastAsia="標楷體" w:hAnsi="標楷體" w:hint="eastAsia"/>
        </w:rPr>
        <w:t>苗栗縣造橋鄉談文村學府路</w:t>
      </w:r>
      <w:r w:rsidRPr="00E81570">
        <w:rPr>
          <w:rFonts w:eastAsia="標楷體"/>
        </w:rPr>
        <w:t>168</w:t>
      </w:r>
      <w:r w:rsidRPr="00E81570">
        <w:rPr>
          <w:rFonts w:eastAsia="標楷體" w:hAnsi="標楷體" w:hint="eastAsia"/>
        </w:rPr>
        <w:t>號</w:t>
      </w:r>
      <w:r w:rsidRPr="00E81570">
        <w:rPr>
          <w:rFonts w:eastAsia="標楷體" w:hint="eastAsia"/>
        </w:rPr>
        <w:t xml:space="preserve">　</w:t>
      </w:r>
      <w:r w:rsidRPr="00E81570">
        <w:rPr>
          <w:rFonts w:eastAsia="標楷體" w:hAnsi="標楷體" w:hint="eastAsia"/>
        </w:rPr>
        <w:t>育達科技大學幼兒保育系</w:t>
      </w:r>
    </w:p>
    <w:p w:rsidR="00860DAE" w:rsidRPr="00E81570" w:rsidRDefault="00860DAE" w:rsidP="00860DAE">
      <w:pPr>
        <w:spacing w:line="264" w:lineRule="auto"/>
        <w:ind w:leftChars="200" w:left="480"/>
        <w:rPr>
          <w:rFonts w:eastAsia="標楷體" w:hAnsi="標楷體"/>
        </w:rPr>
      </w:pPr>
      <w:r w:rsidRPr="00E81570">
        <w:rPr>
          <w:rFonts w:eastAsia="標楷體" w:hAnsi="標楷體" w:hint="eastAsia"/>
        </w:rPr>
        <w:t>聯絡人</w:t>
      </w:r>
      <w:r w:rsidRPr="00E81570">
        <w:rPr>
          <w:rFonts w:eastAsia="標楷體" w:hint="eastAsia"/>
        </w:rPr>
        <w:t>：</w:t>
      </w:r>
      <w:r w:rsidRPr="00E81570">
        <w:rPr>
          <w:rFonts w:eastAsia="標楷體" w:hAnsi="標楷體" w:hint="eastAsia"/>
        </w:rPr>
        <w:t>陳淑女小姐</w:t>
      </w:r>
    </w:p>
    <w:p w:rsidR="00860DAE" w:rsidRPr="00E81570" w:rsidRDefault="00860DAE" w:rsidP="00860DAE">
      <w:pPr>
        <w:spacing w:line="264" w:lineRule="auto"/>
        <w:ind w:leftChars="200" w:left="480"/>
        <w:rPr>
          <w:rFonts w:eastAsia="標楷體"/>
        </w:rPr>
      </w:pPr>
      <w:r w:rsidRPr="00E81570">
        <w:rPr>
          <w:rFonts w:eastAsia="標楷體" w:hAnsi="標楷體" w:hint="eastAsia"/>
        </w:rPr>
        <w:t>電子郵件：</w:t>
      </w:r>
      <w:r w:rsidRPr="00E81570">
        <w:rPr>
          <w:rFonts w:eastAsia="標楷體"/>
        </w:rPr>
        <w:t>CD@ydu.edu.tw</w:t>
      </w:r>
    </w:p>
    <w:p w:rsidR="00860DAE" w:rsidRPr="00E81570" w:rsidRDefault="00860DAE" w:rsidP="00860DAE">
      <w:pPr>
        <w:spacing w:line="264" w:lineRule="auto"/>
        <w:ind w:leftChars="200" w:left="480"/>
        <w:rPr>
          <w:rFonts w:eastAsia="標楷體"/>
        </w:rPr>
      </w:pPr>
      <w:r w:rsidRPr="00E81570">
        <w:rPr>
          <w:rFonts w:eastAsia="標楷體" w:hint="eastAsia"/>
        </w:rPr>
        <w:t>電話：</w:t>
      </w:r>
      <w:r w:rsidRPr="00E81570">
        <w:rPr>
          <w:rFonts w:eastAsia="標楷體"/>
        </w:rPr>
        <w:t>037-651188</w:t>
      </w:r>
      <w:r w:rsidRPr="00E81570">
        <w:rPr>
          <w:rFonts w:eastAsia="標楷體" w:hint="eastAsia"/>
        </w:rPr>
        <w:t>轉</w:t>
      </w:r>
      <w:r w:rsidRPr="00E81570">
        <w:rPr>
          <w:rFonts w:eastAsia="標楷體"/>
        </w:rPr>
        <w:t>5561</w:t>
      </w:r>
    </w:p>
    <w:p w:rsidR="00860DAE" w:rsidRPr="00E81570" w:rsidRDefault="00860DAE" w:rsidP="00860DAE">
      <w:pPr>
        <w:spacing w:line="264" w:lineRule="auto"/>
        <w:ind w:leftChars="200" w:left="480"/>
        <w:rPr>
          <w:rFonts w:eastAsia="標楷體"/>
        </w:rPr>
      </w:pPr>
      <w:r w:rsidRPr="00E81570">
        <w:rPr>
          <w:rFonts w:eastAsia="標楷體" w:hint="eastAsia"/>
        </w:rPr>
        <w:t>傳真電話：</w:t>
      </w:r>
      <w:r w:rsidRPr="00E81570">
        <w:rPr>
          <w:rFonts w:eastAsia="標楷體"/>
        </w:rPr>
        <w:t>037-651279</w:t>
      </w:r>
    </w:p>
    <w:p w:rsidR="00860DAE" w:rsidRPr="00E81570" w:rsidRDefault="00860DAE" w:rsidP="00860DAE">
      <w:pPr>
        <w:jc w:val="center"/>
        <w:rPr>
          <w:rFonts w:eastAsia="標楷體" w:hAnsi="標楷體"/>
          <w:kern w:val="0"/>
        </w:rPr>
      </w:pPr>
      <w:r w:rsidRPr="00E81570">
        <w:rPr>
          <w:rFonts w:eastAsia="標楷體" w:hAnsi="標楷體" w:hint="eastAsia"/>
          <w:kern w:val="0"/>
        </w:rPr>
        <w:t>（相關訊息請上網查詢</w:t>
      </w:r>
      <w:hyperlink r:id="rId8" w:history="1">
        <w:r w:rsidRPr="00E81570">
          <w:rPr>
            <w:rStyle w:val="a3"/>
            <w:rFonts w:eastAsia="標楷體"/>
            <w:kern w:val="0"/>
          </w:rPr>
          <w:t>http://www.chd.ydu.edu.tw/Homepage/New/</w:t>
        </w:r>
      </w:hyperlink>
      <w:r w:rsidRPr="00E81570">
        <w:rPr>
          <w:rFonts w:eastAsia="標楷體" w:hAnsi="標楷體" w:hint="eastAsia"/>
          <w:kern w:val="0"/>
        </w:rPr>
        <w:t>）</w:t>
      </w:r>
    </w:p>
    <w:p w:rsidR="00860DAE" w:rsidRPr="006F2306" w:rsidRDefault="00860DAE" w:rsidP="00860DAE">
      <w:pPr>
        <w:jc w:val="center"/>
        <w:rPr>
          <w:rFonts w:eastAsia="標楷體" w:hAnsi="標楷體"/>
          <w:kern w:val="0"/>
        </w:rPr>
      </w:pPr>
    </w:p>
    <w:sectPr w:rsidR="00860DAE" w:rsidRPr="006F2306">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441" w:rsidRDefault="00DC6441" w:rsidP="0012425D">
      <w:r>
        <w:separator/>
      </w:r>
    </w:p>
  </w:endnote>
  <w:endnote w:type="continuationSeparator" w:id="0">
    <w:p w:rsidR="00DC6441" w:rsidRDefault="00DC6441" w:rsidP="00124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21676"/>
      <w:docPartObj>
        <w:docPartGallery w:val="Page Numbers (Bottom of Page)"/>
        <w:docPartUnique/>
      </w:docPartObj>
    </w:sdtPr>
    <w:sdtEndPr/>
    <w:sdtContent>
      <w:p w:rsidR="0012425D" w:rsidRDefault="0012425D">
        <w:pPr>
          <w:pStyle w:val="a6"/>
          <w:jc w:val="center"/>
        </w:pPr>
        <w:r>
          <w:fldChar w:fldCharType="begin"/>
        </w:r>
        <w:r>
          <w:instrText>PAGE   \* MERGEFORMAT</w:instrText>
        </w:r>
        <w:r>
          <w:fldChar w:fldCharType="separate"/>
        </w:r>
        <w:r w:rsidR="0026593E" w:rsidRPr="0026593E">
          <w:rPr>
            <w:noProof/>
            <w:lang w:val="zh-TW"/>
          </w:rPr>
          <w:t>1</w:t>
        </w:r>
        <w:r>
          <w:fldChar w:fldCharType="end"/>
        </w:r>
      </w:p>
    </w:sdtContent>
  </w:sdt>
  <w:p w:rsidR="0012425D" w:rsidRDefault="0012425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441" w:rsidRDefault="00DC6441" w:rsidP="0012425D">
      <w:r>
        <w:separator/>
      </w:r>
    </w:p>
  </w:footnote>
  <w:footnote w:type="continuationSeparator" w:id="0">
    <w:p w:rsidR="00DC6441" w:rsidRDefault="00DC6441" w:rsidP="001242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D0140B"/>
    <w:multiLevelType w:val="hybridMultilevel"/>
    <w:tmpl w:val="7FBCBA4E"/>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DAE"/>
    <w:rsid w:val="0012425D"/>
    <w:rsid w:val="0018402F"/>
    <w:rsid w:val="00226529"/>
    <w:rsid w:val="0026593E"/>
    <w:rsid w:val="002E5A14"/>
    <w:rsid w:val="003F10A5"/>
    <w:rsid w:val="005B3550"/>
    <w:rsid w:val="006F2306"/>
    <w:rsid w:val="00860DAE"/>
    <w:rsid w:val="008E14FD"/>
    <w:rsid w:val="00A150EE"/>
    <w:rsid w:val="00DC6441"/>
    <w:rsid w:val="00FE2D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DA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60DAE"/>
    <w:rPr>
      <w:rFonts w:cs="Times New Roman"/>
      <w:color w:val="0000FF"/>
      <w:u w:val="single"/>
    </w:rPr>
  </w:style>
  <w:style w:type="paragraph" w:styleId="a4">
    <w:name w:val="header"/>
    <w:basedOn w:val="a"/>
    <w:link w:val="a5"/>
    <w:uiPriority w:val="99"/>
    <w:unhideWhenUsed/>
    <w:rsid w:val="0012425D"/>
    <w:pPr>
      <w:tabs>
        <w:tab w:val="center" w:pos="4153"/>
        <w:tab w:val="right" w:pos="8306"/>
      </w:tabs>
      <w:snapToGrid w:val="0"/>
    </w:pPr>
    <w:rPr>
      <w:sz w:val="20"/>
      <w:szCs w:val="20"/>
    </w:rPr>
  </w:style>
  <w:style w:type="character" w:customStyle="1" w:styleId="a5">
    <w:name w:val="頁首 字元"/>
    <w:basedOn w:val="a0"/>
    <w:link w:val="a4"/>
    <w:uiPriority w:val="99"/>
    <w:rsid w:val="0012425D"/>
    <w:rPr>
      <w:rFonts w:ascii="Times New Roman" w:eastAsia="新細明體" w:hAnsi="Times New Roman" w:cs="Times New Roman"/>
      <w:sz w:val="20"/>
      <w:szCs w:val="20"/>
    </w:rPr>
  </w:style>
  <w:style w:type="paragraph" w:styleId="a6">
    <w:name w:val="footer"/>
    <w:basedOn w:val="a"/>
    <w:link w:val="a7"/>
    <w:uiPriority w:val="99"/>
    <w:unhideWhenUsed/>
    <w:rsid w:val="0012425D"/>
    <w:pPr>
      <w:tabs>
        <w:tab w:val="center" w:pos="4153"/>
        <w:tab w:val="right" w:pos="8306"/>
      </w:tabs>
      <w:snapToGrid w:val="0"/>
    </w:pPr>
    <w:rPr>
      <w:sz w:val="20"/>
      <w:szCs w:val="20"/>
    </w:rPr>
  </w:style>
  <w:style w:type="character" w:customStyle="1" w:styleId="a7">
    <w:name w:val="頁尾 字元"/>
    <w:basedOn w:val="a0"/>
    <w:link w:val="a6"/>
    <w:uiPriority w:val="99"/>
    <w:rsid w:val="0012425D"/>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DA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60DAE"/>
    <w:rPr>
      <w:rFonts w:cs="Times New Roman"/>
      <w:color w:val="0000FF"/>
      <w:u w:val="single"/>
    </w:rPr>
  </w:style>
  <w:style w:type="paragraph" w:styleId="a4">
    <w:name w:val="header"/>
    <w:basedOn w:val="a"/>
    <w:link w:val="a5"/>
    <w:uiPriority w:val="99"/>
    <w:unhideWhenUsed/>
    <w:rsid w:val="0012425D"/>
    <w:pPr>
      <w:tabs>
        <w:tab w:val="center" w:pos="4153"/>
        <w:tab w:val="right" w:pos="8306"/>
      </w:tabs>
      <w:snapToGrid w:val="0"/>
    </w:pPr>
    <w:rPr>
      <w:sz w:val="20"/>
      <w:szCs w:val="20"/>
    </w:rPr>
  </w:style>
  <w:style w:type="character" w:customStyle="1" w:styleId="a5">
    <w:name w:val="頁首 字元"/>
    <w:basedOn w:val="a0"/>
    <w:link w:val="a4"/>
    <w:uiPriority w:val="99"/>
    <w:rsid w:val="0012425D"/>
    <w:rPr>
      <w:rFonts w:ascii="Times New Roman" w:eastAsia="新細明體" w:hAnsi="Times New Roman" w:cs="Times New Roman"/>
      <w:sz w:val="20"/>
      <w:szCs w:val="20"/>
    </w:rPr>
  </w:style>
  <w:style w:type="paragraph" w:styleId="a6">
    <w:name w:val="footer"/>
    <w:basedOn w:val="a"/>
    <w:link w:val="a7"/>
    <w:uiPriority w:val="99"/>
    <w:unhideWhenUsed/>
    <w:rsid w:val="0012425D"/>
    <w:pPr>
      <w:tabs>
        <w:tab w:val="center" w:pos="4153"/>
        <w:tab w:val="right" w:pos="8306"/>
      </w:tabs>
      <w:snapToGrid w:val="0"/>
    </w:pPr>
    <w:rPr>
      <w:sz w:val="20"/>
      <w:szCs w:val="20"/>
    </w:rPr>
  </w:style>
  <w:style w:type="character" w:customStyle="1" w:styleId="a7">
    <w:name w:val="頁尾 字元"/>
    <w:basedOn w:val="a0"/>
    <w:link w:val="a6"/>
    <w:uiPriority w:val="99"/>
    <w:rsid w:val="0012425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d.ydu.edu.tw/Homepage/Ne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2016-12-05T02:16:00Z</dcterms:created>
  <dcterms:modified xsi:type="dcterms:W3CDTF">2016-12-05T02:16:00Z</dcterms:modified>
</cp:coreProperties>
</file>